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0" w:rsidRPr="00291DED" w:rsidRDefault="002D3610" w:rsidP="002D3610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</w: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942975" cy="1053848"/>
            <wp:effectExtent l="0" t="0" r="0" b="0"/>
            <wp:docPr id="1" name="Picture 1" descr="\\FORGE-SVR1\RedirectedFolders\peter.miles\Desktop\Petelogos\1618342_10153814987745394_18135431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ORGE-SVR1\RedirectedFolders\peter.miles\Desktop\Petelogos\1618342_10153814987745394_181354312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71" cy="10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n-GB"/>
        </w:rPr>
        <w:t xml:space="preserve">      </w:t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  <w:t xml:space="preserve">       </w: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206754" cy="524332"/>
            <wp:effectExtent l="0" t="0" r="0" b="9525"/>
            <wp:docPr id="10" name="Picture 10" descr="\\FORGE-SVR1\RedirectedFolders\peter.miles\Desktop\logos\For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ORGE-SVR1\RedirectedFolders\peter.miles\Desktop\logos\Forg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79" cy="5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10" w:rsidRDefault="002D3610" w:rsidP="002D3610">
      <w:pPr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Important information regarding your new Forge cooling product</w:t>
      </w:r>
    </w:p>
    <w:p w:rsidR="002D3610" w:rsidRPr="00036517" w:rsidRDefault="00BC17E4" w:rsidP="002D3610">
      <w:pPr>
        <w:rPr>
          <w:noProof/>
          <w:sz w:val="24"/>
          <w:szCs w:val="24"/>
          <w:lang w:eastAsia="en-GB"/>
        </w:rPr>
      </w:pPr>
      <w:r w:rsidRPr="00036517">
        <w:rPr>
          <w:noProof/>
          <w:sz w:val="24"/>
          <w:szCs w:val="24"/>
          <w:lang w:eastAsia="en-GB"/>
        </w:rPr>
        <w:t xml:space="preserve">You have purchased </w:t>
      </w:r>
      <w:r w:rsidR="002D3610" w:rsidRPr="00036517">
        <w:rPr>
          <w:noProof/>
          <w:sz w:val="24"/>
          <w:szCs w:val="24"/>
          <w:lang w:eastAsia="en-GB"/>
        </w:rPr>
        <w:t xml:space="preserve">a </w:t>
      </w:r>
      <w:r w:rsidR="0005114E" w:rsidRPr="00036517">
        <w:rPr>
          <w:noProof/>
          <w:sz w:val="24"/>
          <w:szCs w:val="24"/>
          <w:lang w:eastAsia="en-GB"/>
        </w:rPr>
        <w:t xml:space="preserve"> Made in Great Britain  Forge Motorsport cooling product.</w:t>
      </w:r>
      <w:r w:rsidRPr="00036517">
        <w:rPr>
          <w:noProof/>
          <w:sz w:val="24"/>
          <w:szCs w:val="24"/>
          <w:lang w:eastAsia="en-GB"/>
        </w:rPr>
        <w:t>You have chosen wis</w:t>
      </w:r>
      <w:r w:rsidR="00921538" w:rsidRPr="00036517">
        <w:rPr>
          <w:noProof/>
          <w:sz w:val="24"/>
          <w:szCs w:val="24"/>
          <w:lang w:eastAsia="en-GB"/>
        </w:rPr>
        <w:t>e</w:t>
      </w:r>
      <w:r w:rsidRPr="00036517">
        <w:rPr>
          <w:noProof/>
          <w:sz w:val="24"/>
          <w:szCs w:val="24"/>
          <w:lang w:eastAsia="en-GB"/>
        </w:rPr>
        <w:t>ly</w:t>
      </w:r>
      <w:r w:rsidR="002D3610" w:rsidRPr="00036517">
        <w:rPr>
          <w:noProof/>
          <w:sz w:val="24"/>
          <w:szCs w:val="24"/>
          <w:lang w:eastAsia="en-GB"/>
        </w:rPr>
        <w:t>, you now have a product that simply leaves the competition behind.  All you need to do now is install and maintain the product correctly</w:t>
      </w:r>
      <w:r w:rsidRPr="00036517">
        <w:rPr>
          <w:noProof/>
          <w:sz w:val="24"/>
          <w:szCs w:val="24"/>
          <w:lang w:eastAsia="en-GB"/>
        </w:rPr>
        <w:t xml:space="preserve"> to maximise its full potential</w:t>
      </w:r>
      <w:r w:rsidR="002D3610" w:rsidRPr="00036517">
        <w:rPr>
          <w:noProof/>
          <w:sz w:val="24"/>
          <w:szCs w:val="24"/>
          <w:lang w:eastAsia="en-GB"/>
        </w:rPr>
        <w:t>.</w:t>
      </w:r>
    </w:p>
    <w:p w:rsidR="002D3610" w:rsidRPr="00036517" w:rsidRDefault="002D3610" w:rsidP="002D3610">
      <w:pPr>
        <w:rPr>
          <w:noProof/>
          <w:sz w:val="24"/>
          <w:szCs w:val="24"/>
          <w:lang w:eastAsia="en-GB"/>
        </w:rPr>
      </w:pPr>
      <w:r w:rsidRPr="00036517">
        <w:rPr>
          <w:noProof/>
          <w:sz w:val="24"/>
          <w:szCs w:val="24"/>
          <w:lang w:eastAsia="en-GB"/>
        </w:rPr>
        <w:t>All Forge products are tes</w:t>
      </w:r>
      <w:r w:rsidR="0005114E" w:rsidRPr="00036517">
        <w:rPr>
          <w:noProof/>
          <w:sz w:val="24"/>
          <w:szCs w:val="24"/>
          <w:lang w:eastAsia="en-GB"/>
        </w:rPr>
        <w:t>ted before leaving our facility</w:t>
      </w:r>
      <w:r w:rsidRPr="00036517">
        <w:rPr>
          <w:noProof/>
          <w:sz w:val="24"/>
          <w:szCs w:val="24"/>
          <w:lang w:eastAsia="en-GB"/>
        </w:rPr>
        <w:t xml:space="preserve"> </w:t>
      </w:r>
      <w:r w:rsidR="0005114E" w:rsidRPr="00036517">
        <w:rPr>
          <w:noProof/>
          <w:sz w:val="24"/>
          <w:szCs w:val="24"/>
          <w:lang w:eastAsia="en-GB"/>
        </w:rPr>
        <w:t>to ensure you 100 % satisfaction.</w:t>
      </w:r>
    </w:p>
    <w:p w:rsidR="002D3610" w:rsidRPr="00036517" w:rsidRDefault="002D3610" w:rsidP="002D361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36517">
        <w:rPr>
          <w:rFonts w:ascii="Calibri" w:eastAsia="Calibri" w:hAnsi="Calibri" w:cs="Calibri"/>
          <w:b/>
          <w:bCs/>
          <w:sz w:val="24"/>
          <w:szCs w:val="24"/>
          <w:u w:val="single"/>
        </w:rPr>
        <w:t>Good general information and care for your Forge co</w:t>
      </w:r>
      <w:r w:rsidR="00BC17E4" w:rsidRPr="00036517">
        <w:rPr>
          <w:rFonts w:ascii="Calibri" w:eastAsia="Calibri" w:hAnsi="Calibri" w:cs="Calibri"/>
          <w:b/>
          <w:bCs/>
          <w:sz w:val="24"/>
          <w:szCs w:val="24"/>
          <w:u w:val="single"/>
        </w:rPr>
        <w:t>oling</w:t>
      </w:r>
      <w:r w:rsidRPr="00036517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products</w:t>
      </w:r>
    </w:p>
    <w:p w:rsidR="002D3610" w:rsidRPr="00036517" w:rsidRDefault="002D3610" w:rsidP="002D36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D3610" w:rsidRPr="00036517" w:rsidRDefault="002D3610" w:rsidP="002D361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6517">
        <w:rPr>
          <w:rFonts w:ascii="Calibri" w:eastAsia="Times New Roman" w:hAnsi="Calibri" w:cs="Calibri"/>
          <w:sz w:val="24"/>
          <w:szCs w:val="24"/>
        </w:rPr>
        <w:t>On installing your intercooler</w:t>
      </w:r>
      <w:r w:rsidR="00BC17E4" w:rsidRPr="00036517">
        <w:rPr>
          <w:rFonts w:ascii="Calibri" w:eastAsia="Times New Roman" w:hAnsi="Calibri" w:cs="Calibri"/>
          <w:sz w:val="24"/>
          <w:szCs w:val="24"/>
        </w:rPr>
        <w:t>/</w:t>
      </w:r>
      <w:r w:rsidR="00F033F1" w:rsidRPr="00036517">
        <w:rPr>
          <w:rFonts w:ascii="Calibri" w:eastAsia="Times New Roman" w:hAnsi="Calibri" w:cs="Calibri"/>
          <w:sz w:val="24"/>
          <w:szCs w:val="24"/>
        </w:rPr>
        <w:t>radiator be</w:t>
      </w:r>
      <w:r w:rsidRPr="00036517">
        <w:rPr>
          <w:rFonts w:ascii="Calibri" w:eastAsia="Times New Roman" w:hAnsi="Calibri" w:cs="Calibri"/>
          <w:sz w:val="24"/>
          <w:szCs w:val="24"/>
        </w:rPr>
        <w:t xml:space="preserve"> sure that all hose clamps and fittings are tightened to prevent any leakage.</w:t>
      </w:r>
    </w:p>
    <w:p w:rsidR="002D3610" w:rsidRPr="00036517" w:rsidRDefault="002D3610" w:rsidP="002D361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6517">
        <w:rPr>
          <w:rFonts w:ascii="Calibri" w:eastAsia="Times New Roman" w:hAnsi="Calibri" w:cs="Calibri"/>
          <w:sz w:val="24"/>
          <w:szCs w:val="24"/>
        </w:rPr>
        <w:t>Ensure that none of the intercooler/</w:t>
      </w:r>
      <w:r w:rsidR="00F033F1" w:rsidRPr="00036517">
        <w:rPr>
          <w:rFonts w:ascii="Calibri" w:eastAsia="Times New Roman" w:hAnsi="Calibri" w:cs="Calibri"/>
          <w:sz w:val="24"/>
          <w:szCs w:val="24"/>
        </w:rPr>
        <w:t xml:space="preserve">radiator </w:t>
      </w:r>
      <w:r w:rsidR="00921538" w:rsidRPr="00036517">
        <w:rPr>
          <w:rFonts w:ascii="Calibri" w:eastAsia="Times New Roman" w:hAnsi="Calibri" w:cs="Calibri"/>
          <w:sz w:val="24"/>
          <w:szCs w:val="24"/>
        </w:rPr>
        <w:t>and</w:t>
      </w:r>
      <w:r w:rsidRPr="00036517">
        <w:rPr>
          <w:rFonts w:ascii="Calibri" w:eastAsia="Times New Roman" w:hAnsi="Calibri" w:cs="Calibri"/>
          <w:sz w:val="24"/>
          <w:szCs w:val="24"/>
        </w:rPr>
        <w:t xml:space="preserve"> the</w:t>
      </w:r>
      <w:r w:rsidR="00BC17E4" w:rsidRPr="00036517">
        <w:rPr>
          <w:rFonts w:ascii="Calibri" w:eastAsia="Times New Roman" w:hAnsi="Calibri" w:cs="Calibri"/>
          <w:sz w:val="24"/>
          <w:szCs w:val="24"/>
        </w:rPr>
        <w:t xml:space="preserve"> associated plumbing components </w:t>
      </w:r>
      <w:proofErr w:type="gramStart"/>
      <w:r w:rsidR="00036517" w:rsidRPr="00036517">
        <w:rPr>
          <w:rFonts w:ascii="Calibri" w:eastAsia="Times New Roman" w:hAnsi="Calibri" w:cs="Calibri"/>
          <w:sz w:val="24"/>
          <w:szCs w:val="24"/>
        </w:rPr>
        <w:t>ar</w:t>
      </w:r>
      <w:bookmarkStart w:id="0" w:name="_GoBack"/>
      <w:bookmarkEnd w:id="0"/>
      <w:r w:rsidR="00036517" w:rsidRPr="00036517">
        <w:rPr>
          <w:rFonts w:ascii="Calibri" w:eastAsia="Times New Roman" w:hAnsi="Calibri" w:cs="Calibri"/>
          <w:sz w:val="24"/>
          <w:szCs w:val="24"/>
        </w:rPr>
        <w:t>e</w:t>
      </w:r>
      <w:proofErr w:type="gramEnd"/>
      <w:r w:rsidR="00036517" w:rsidRPr="00036517">
        <w:rPr>
          <w:rFonts w:ascii="Calibri" w:eastAsia="Times New Roman" w:hAnsi="Calibri" w:cs="Calibri"/>
          <w:sz w:val="24"/>
          <w:szCs w:val="24"/>
        </w:rPr>
        <w:t xml:space="preserve"> not</w:t>
      </w:r>
      <w:r w:rsidR="00921538" w:rsidRPr="00036517">
        <w:rPr>
          <w:rFonts w:ascii="Calibri" w:eastAsia="Times New Roman" w:hAnsi="Calibri" w:cs="Calibri"/>
          <w:sz w:val="24"/>
          <w:szCs w:val="24"/>
        </w:rPr>
        <w:t xml:space="preserve"> </w:t>
      </w:r>
      <w:r w:rsidRPr="00036517">
        <w:rPr>
          <w:rFonts w:ascii="Calibri" w:eastAsia="Times New Roman" w:hAnsi="Calibri" w:cs="Calibri"/>
          <w:sz w:val="24"/>
          <w:szCs w:val="24"/>
        </w:rPr>
        <w:t>rubbing on any body parts. This can cause premature failure and warranty invalidation from Forge.</w:t>
      </w:r>
    </w:p>
    <w:p w:rsidR="002D3610" w:rsidRPr="00036517" w:rsidRDefault="002D3610" w:rsidP="002D361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6517">
        <w:rPr>
          <w:rFonts w:ascii="Calibri" w:eastAsia="Times New Roman" w:hAnsi="Calibri" w:cs="Calibri"/>
          <w:sz w:val="24"/>
          <w:szCs w:val="24"/>
        </w:rPr>
        <w:t xml:space="preserve">Do not use </w:t>
      </w:r>
      <w:r w:rsidRPr="00036517">
        <w:rPr>
          <w:rFonts w:ascii="Calibri" w:eastAsia="Times New Roman" w:hAnsi="Calibri" w:cs="Calibri"/>
          <w:b/>
          <w:bCs/>
          <w:sz w:val="24"/>
          <w:szCs w:val="24"/>
        </w:rPr>
        <w:t>any</w:t>
      </w:r>
      <w:r w:rsidR="00BC17E4" w:rsidRPr="00036517">
        <w:rPr>
          <w:rFonts w:ascii="Calibri" w:eastAsia="Times New Roman" w:hAnsi="Calibri" w:cs="Calibri"/>
          <w:sz w:val="24"/>
          <w:szCs w:val="24"/>
        </w:rPr>
        <w:t xml:space="preserve"> car cleaning products, </w:t>
      </w:r>
      <w:r w:rsidR="0005114E" w:rsidRPr="00036517">
        <w:rPr>
          <w:rFonts w:ascii="Calibri" w:eastAsia="Times New Roman" w:hAnsi="Calibri" w:cs="Calibri"/>
          <w:sz w:val="24"/>
          <w:szCs w:val="24"/>
        </w:rPr>
        <w:t xml:space="preserve">particularly </w:t>
      </w:r>
      <w:r w:rsidR="00BC17E4" w:rsidRPr="00036517">
        <w:rPr>
          <w:rFonts w:ascii="Calibri" w:eastAsia="Times New Roman" w:hAnsi="Calibri" w:cs="Calibri"/>
          <w:sz w:val="24"/>
          <w:szCs w:val="24"/>
        </w:rPr>
        <w:t>traffic film remover</w:t>
      </w:r>
      <w:r w:rsidR="0005114E" w:rsidRPr="00036517">
        <w:rPr>
          <w:rFonts w:ascii="Calibri" w:eastAsia="Times New Roman" w:hAnsi="Calibri" w:cs="Calibri"/>
          <w:sz w:val="24"/>
          <w:szCs w:val="24"/>
        </w:rPr>
        <w:t xml:space="preserve"> solutions or </w:t>
      </w:r>
      <w:r w:rsidRPr="00036517">
        <w:rPr>
          <w:rFonts w:ascii="Calibri" w:eastAsia="Times New Roman" w:hAnsi="Calibri" w:cs="Calibri"/>
          <w:sz w:val="24"/>
          <w:szCs w:val="24"/>
        </w:rPr>
        <w:t>shampoos to clean your intercooler, radiator or oil cooler. The use of these product</w:t>
      </w:r>
      <w:r w:rsidR="0005114E" w:rsidRPr="00036517">
        <w:rPr>
          <w:rFonts w:ascii="Calibri" w:eastAsia="Times New Roman" w:hAnsi="Calibri" w:cs="Calibri"/>
          <w:sz w:val="24"/>
          <w:szCs w:val="24"/>
        </w:rPr>
        <w:t>s can</w:t>
      </w:r>
      <w:r w:rsidRPr="00036517">
        <w:rPr>
          <w:rFonts w:ascii="Calibri" w:eastAsia="Times New Roman" w:hAnsi="Calibri" w:cs="Calibri"/>
          <w:sz w:val="24"/>
          <w:szCs w:val="24"/>
        </w:rPr>
        <w:t xml:space="preserve"> damage the Forge cooling systems and invalidate your warranty.</w:t>
      </w:r>
    </w:p>
    <w:p w:rsidR="002D3610" w:rsidRPr="00036517" w:rsidRDefault="002D3610" w:rsidP="002D361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6517">
        <w:rPr>
          <w:rFonts w:ascii="Calibri" w:eastAsia="Times New Roman" w:hAnsi="Calibri" w:cs="Calibri"/>
          <w:sz w:val="24"/>
          <w:szCs w:val="24"/>
        </w:rPr>
        <w:t>Any cleaning should be done with hot soapy water and well rinsed.</w:t>
      </w:r>
    </w:p>
    <w:p w:rsidR="002D3610" w:rsidRPr="00036517" w:rsidRDefault="002D3610" w:rsidP="002D361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6517">
        <w:rPr>
          <w:rFonts w:ascii="Calibri" w:eastAsia="Times New Roman" w:hAnsi="Calibri" w:cs="Calibri"/>
          <w:sz w:val="24"/>
          <w:szCs w:val="24"/>
        </w:rPr>
        <w:t>We recommend that you should inspect your product</w:t>
      </w:r>
      <w:r w:rsidR="0005114E" w:rsidRPr="00036517">
        <w:rPr>
          <w:rFonts w:ascii="Calibri" w:eastAsia="Times New Roman" w:hAnsi="Calibri" w:cs="Calibri"/>
          <w:sz w:val="24"/>
          <w:szCs w:val="24"/>
        </w:rPr>
        <w:t xml:space="preserve"> on a regular basis </w:t>
      </w:r>
      <w:r w:rsidRPr="00036517">
        <w:rPr>
          <w:rFonts w:ascii="Calibri" w:eastAsia="Times New Roman" w:hAnsi="Calibri" w:cs="Calibri"/>
          <w:sz w:val="24"/>
          <w:szCs w:val="24"/>
        </w:rPr>
        <w:t>for bent and/or crushed fins. Any bent fins should</w:t>
      </w:r>
      <w:r w:rsidR="0005114E" w:rsidRPr="00036517">
        <w:rPr>
          <w:rFonts w:ascii="Calibri" w:eastAsia="Times New Roman" w:hAnsi="Calibri" w:cs="Calibri"/>
          <w:sz w:val="24"/>
          <w:szCs w:val="24"/>
        </w:rPr>
        <w:t xml:space="preserve"> be carefully straightened to</w:t>
      </w:r>
      <w:r w:rsidRPr="00036517">
        <w:rPr>
          <w:rFonts w:ascii="Calibri" w:eastAsia="Times New Roman" w:hAnsi="Calibri" w:cs="Calibri"/>
          <w:sz w:val="24"/>
          <w:szCs w:val="24"/>
        </w:rPr>
        <w:t xml:space="preserve"> allow ambient air to pass through the core face.</w:t>
      </w:r>
    </w:p>
    <w:p w:rsidR="002D3610" w:rsidRPr="00036517" w:rsidRDefault="00F033F1" w:rsidP="00F033F1">
      <w:pPr>
        <w:pStyle w:val="ListParagraph"/>
        <w:numPr>
          <w:ilvl w:val="0"/>
          <w:numId w:val="3"/>
        </w:numPr>
        <w:rPr>
          <w:noProof/>
          <w:sz w:val="24"/>
          <w:szCs w:val="24"/>
          <w:lang w:eastAsia="en-GB"/>
        </w:rPr>
      </w:pPr>
      <w:r w:rsidRPr="00036517">
        <w:rPr>
          <w:noProof/>
          <w:sz w:val="24"/>
          <w:szCs w:val="24"/>
          <w:lang w:eastAsia="en-GB"/>
        </w:rPr>
        <w:t>At the time of installing</w:t>
      </w:r>
      <w:r w:rsidR="00BC17E4" w:rsidRPr="00036517">
        <w:rPr>
          <w:noProof/>
          <w:sz w:val="24"/>
          <w:szCs w:val="24"/>
          <w:lang w:eastAsia="en-GB"/>
        </w:rPr>
        <w:t xml:space="preserve"> your</w:t>
      </w:r>
      <w:r w:rsidRPr="00036517">
        <w:rPr>
          <w:noProof/>
          <w:sz w:val="24"/>
          <w:szCs w:val="24"/>
          <w:lang w:eastAsia="en-GB"/>
        </w:rPr>
        <w:t xml:space="preserve"> Forge radiator</w:t>
      </w:r>
      <w:r w:rsidR="00921538" w:rsidRPr="00036517">
        <w:rPr>
          <w:noProof/>
          <w:sz w:val="24"/>
          <w:szCs w:val="24"/>
          <w:lang w:eastAsia="en-GB"/>
        </w:rPr>
        <w:t>,</w:t>
      </w:r>
      <w:r w:rsidRPr="00036517">
        <w:rPr>
          <w:noProof/>
          <w:sz w:val="24"/>
          <w:szCs w:val="24"/>
          <w:lang w:eastAsia="en-GB"/>
        </w:rPr>
        <w:t xml:space="preserve"> an approved coolant must be used and added to the coolant system.</w:t>
      </w:r>
      <w:r w:rsidR="0005114E" w:rsidRPr="00036517">
        <w:rPr>
          <w:noProof/>
          <w:sz w:val="24"/>
          <w:szCs w:val="24"/>
          <w:lang w:eastAsia="en-GB"/>
        </w:rPr>
        <w:t xml:space="preserve"> Be sure you </w:t>
      </w:r>
      <w:r w:rsidRPr="00036517">
        <w:rPr>
          <w:noProof/>
          <w:sz w:val="24"/>
          <w:szCs w:val="24"/>
          <w:lang w:eastAsia="en-GB"/>
        </w:rPr>
        <w:t>NEVER mix coolant an</w:t>
      </w:r>
      <w:r w:rsidR="00BC17E4" w:rsidRPr="00036517">
        <w:rPr>
          <w:noProof/>
          <w:sz w:val="24"/>
          <w:szCs w:val="24"/>
          <w:lang w:eastAsia="en-GB"/>
        </w:rPr>
        <w:t>d ALWAYS use DISTILLED water</w:t>
      </w:r>
      <w:r w:rsidRPr="00036517">
        <w:rPr>
          <w:noProof/>
          <w:sz w:val="24"/>
          <w:szCs w:val="24"/>
          <w:lang w:eastAsia="en-GB"/>
        </w:rPr>
        <w:t>.</w:t>
      </w:r>
    </w:p>
    <w:p w:rsidR="00F033F1" w:rsidRPr="00036517" w:rsidRDefault="0005114E" w:rsidP="00F033F1">
      <w:pPr>
        <w:pStyle w:val="ListParagraph"/>
        <w:numPr>
          <w:ilvl w:val="0"/>
          <w:numId w:val="1"/>
        </w:numPr>
      </w:pPr>
      <w:r w:rsidRPr="00036517">
        <w:t xml:space="preserve">On </w:t>
      </w:r>
      <w:r w:rsidR="00F033F1" w:rsidRPr="00036517">
        <w:t>Forge Oil Coolers please ensure all hose clamps and fixing</w:t>
      </w:r>
      <w:r w:rsidR="00921538" w:rsidRPr="00036517">
        <w:t>s</w:t>
      </w:r>
      <w:r w:rsidR="00F033F1" w:rsidRPr="00036517">
        <w:t xml:space="preserve"> are tightened and secure to prevent leakage</w:t>
      </w:r>
      <w:r w:rsidR="00BC17E4" w:rsidRPr="00036517">
        <w:t>.</w:t>
      </w:r>
      <w:r w:rsidR="00F033F1" w:rsidRPr="00036517">
        <w:t xml:space="preserve"> </w:t>
      </w:r>
    </w:p>
    <w:p w:rsidR="00F033F1" w:rsidRPr="00036517" w:rsidRDefault="0005114E" w:rsidP="00F033F1">
      <w:pPr>
        <w:pStyle w:val="ListParagraph"/>
        <w:numPr>
          <w:ilvl w:val="0"/>
          <w:numId w:val="1"/>
        </w:numPr>
      </w:pPr>
      <w:r w:rsidRPr="00036517">
        <w:t xml:space="preserve">Do not </w:t>
      </w:r>
      <w:r w:rsidR="000437FB" w:rsidRPr="00036517">
        <w:t>exceed 9</w:t>
      </w:r>
      <w:r w:rsidRPr="00036517">
        <w:t xml:space="preserve"> bar </w:t>
      </w:r>
      <w:r w:rsidR="000437FB" w:rsidRPr="00036517">
        <w:t>(130</w:t>
      </w:r>
      <w:r w:rsidRPr="00036517">
        <w:t xml:space="preserve"> </w:t>
      </w:r>
      <w:r w:rsidR="000437FB" w:rsidRPr="00036517">
        <w:t>psi) rating</w:t>
      </w:r>
      <w:r w:rsidR="00F033F1" w:rsidRPr="00036517">
        <w:t xml:space="preserve"> on your </w:t>
      </w:r>
      <w:r w:rsidR="00921538" w:rsidRPr="00036517">
        <w:t>o</w:t>
      </w:r>
      <w:r w:rsidR="00F033F1" w:rsidRPr="00036517">
        <w:t>il cooler</w:t>
      </w:r>
      <w:r w:rsidR="00BC17E4" w:rsidRPr="00036517">
        <w:t>.</w:t>
      </w:r>
      <w:r w:rsidR="00F033F1" w:rsidRPr="00036517">
        <w:t xml:space="preserve"> </w:t>
      </w:r>
    </w:p>
    <w:p w:rsidR="00F033F1" w:rsidRPr="00036517" w:rsidRDefault="00BC17E4" w:rsidP="00F033F1">
      <w:pPr>
        <w:jc w:val="center"/>
        <w:rPr>
          <w:b/>
          <w:sz w:val="36"/>
          <w:szCs w:val="36"/>
          <w:u w:val="single"/>
        </w:rPr>
      </w:pPr>
      <w:r w:rsidRPr="00036517">
        <w:rPr>
          <w:b/>
          <w:sz w:val="36"/>
          <w:szCs w:val="36"/>
          <w:u w:val="single"/>
        </w:rPr>
        <w:t>What should you do if a fault develops?</w:t>
      </w:r>
    </w:p>
    <w:p w:rsidR="00F033F1" w:rsidRPr="00036517" w:rsidRDefault="00F033F1" w:rsidP="00F033F1">
      <w:r w:rsidRPr="00036517">
        <w:t>If you suspect that you have an issue</w:t>
      </w:r>
      <w:r w:rsidR="00921538" w:rsidRPr="00036517">
        <w:t>,</w:t>
      </w:r>
      <w:r w:rsidRPr="00036517">
        <w:t xml:space="preserve"> you should take your vehicle back to where the installation of your Forge product was carried out</w:t>
      </w:r>
      <w:r w:rsidR="00921538" w:rsidRPr="00036517">
        <w:t>,</w:t>
      </w:r>
      <w:r w:rsidRPr="00036517">
        <w:t xml:space="preserve"> or to a suitable and qualified tuner f</w:t>
      </w:r>
      <w:r w:rsidR="00BC17E4" w:rsidRPr="00036517">
        <w:t>or investigation o</w:t>
      </w:r>
      <w:r w:rsidR="00921538" w:rsidRPr="00036517">
        <w:t>f</w:t>
      </w:r>
      <w:r w:rsidR="00BC17E4" w:rsidRPr="00036517">
        <w:t xml:space="preserve"> the problem.</w:t>
      </w:r>
    </w:p>
    <w:p w:rsidR="00F033F1" w:rsidRPr="00036517" w:rsidRDefault="00F033F1" w:rsidP="00F033F1">
      <w:r w:rsidRPr="00036517">
        <w:t>If you suspect that</w:t>
      </w:r>
      <w:r w:rsidR="00921538" w:rsidRPr="00036517">
        <w:t xml:space="preserve"> the</w:t>
      </w:r>
      <w:r w:rsidRPr="00036517">
        <w:t xml:space="preserve"> problem has occurred due to faulty manufacture please contact your Forg</w:t>
      </w:r>
      <w:r w:rsidR="00BC17E4" w:rsidRPr="00036517">
        <w:t>e dealer or Forge Motorsport UK</w:t>
      </w:r>
      <w:r w:rsidRPr="00036517">
        <w:t>, Forge Motorsport USA or Forge Motorsport Asia</w:t>
      </w:r>
      <w:r w:rsidR="0005114E" w:rsidRPr="00036517">
        <w:t>,</w:t>
      </w:r>
      <w:r w:rsidRPr="00036517">
        <w:t xml:space="preserve"> depending on your geographica</w:t>
      </w:r>
      <w:r w:rsidR="00BC17E4" w:rsidRPr="00036517">
        <w:t>l location</w:t>
      </w:r>
      <w:r w:rsidR="0005114E" w:rsidRPr="00036517">
        <w:t>,</w:t>
      </w:r>
      <w:r w:rsidR="00BC17E4" w:rsidRPr="00036517">
        <w:t xml:space="preserve"> to discuss the issue</w:t>
      </w:r>
      <w:r w:rsidRPr="00036517">
        <w:t>.</w:t>
      </w:r>
    </w:p>
    <w:p w:rsidR="00F033F1" w:rsidRPr="00036517" w:rsidRDefault="00F033F1" w:rsidP="00F033F1">
      <w:pPr>
        <w:jc w:val="center"/>
        <w:rPr>
          <w:b/>
          <w:sz w:val="36"/>
          <w:szCs w:val="36"/>
          <w:u w:val="single"/>
        </w:rPr>
      </w:pPr>
      <w:r w:rsidRPr="00036517">
        <w:rPr>
          <w:b/>
          <w:sz w:val="36"/>
          <w:szCs w:val="36"/>
          <w:u w:val="single"/>
        </w:rPr>
        <w:t>How to get the Best from your Forge cooling products</w:t>
      </w:r>
    </w:p>
    <w:p w:rsidR="00F033F1" w:rsidRPr="00036517" w:rsidRDefault="00F033F1" w:rsidP="00F033F1">
      <w:pPr>
        <w:numPr>
          <w:ilvl w:val="0"/>
          <w:numId w:val="2"/>
        </w:numPr>
        <w:contextualSpacing/>
      </w:pPr>
      <w:r w:rsidRPr="00036517">
        <w:t>Ensure the fitting is carried out by a reputable</w:t>
      </w:r>
      <w:r w:rsidR="00921538" w:rsidRPr="00036517">
        <w:t>,</w:t>
      </w:r>
      <w:r w:rsidRPr="00036517">
        <w:t xml:space="preserve"> competent, garage, tuner or mechanic.</w:t>
      </w:r>
    </w:p>
    <w:p w:rsidR="00F033F1" w:rsidRPr="00036517" w:rsidRDefault="0005114E" w:rsidP="00F033F1">
      <w:pPr>
        <w:numPr>
          <w:ilvl w:val="0"/>
          <w:numId w:val="2"/>
        </w:numPr>
        <w:contextualSpacing/>
      </w:pPr>
      <w:r w:rsidRPr="00036517">
        <w:t>Carry out</w:t>
      </w:r>
      <w:r w:rsidR="00F033F1" w:rsidRPr="00036517">
        <w:t xml:space="preserve"> regular visual checks, inspections and service.</w:t>
      </w:r>
    </w:p>
    <w:p w:rsidR="00F033F1" w:rsidRPr="00036517" w:rsidRDefault="00F033F1" w:rsidP="00F033F1">
      <w:pPr>
        <w:numPr>
          <w:ilvl w:val="0"/>
          <w:numId w:val="2"/>
        </w:numPr>
        <w:contextualSpacing/>
      </w:pPr>
      <w:r w:rsidRPr="00036517">
        <w:t>Only fit the Forge cooling pr</w:t>
      </w:r>
      <w:r w:rsidR="0005114E" w:rsidRPr="00036517">
        <w:t>oduct for the application that</w:t>
      </w:r>
      <w:r w:rsidRPr="00036517">
        <w:t xml:space="preserve"> it was designed for.</w:t>
      </w:r>
    </w:p>
    <w:p w:rsidR="00F033F1" w:rsidRPr="00036517" w:rsidRDefault="00F033F1" w:rsidP="00F033F1">
      <w:pPr>
        <w:numPr>
          <w:ilvl w:val="0"/>
          <w:numId w:val="2"/>
        </w:numPr>
        <w:contextualSpacing/>
      </w:pPr>
      <w:r w:rsidRPr="00036517">
        <w:t>Do not fit other parts that could detrimentally affect the efficiency of your Forge cooling product.</w:t>
      </w:r>
    </w:p>
    <w:p w:rsidR="00F033F1" w:rsidRPr="00036517" w:rsidRDefault="00F033F1" w:rsidP="00F033F1">
      <w:r w:rsidRPr="00036517">
        <w:t xml:space="preserve"> </w:t>
      </w:r>
    </w:p>
    <w:p w:rsidR="00F033F1" w:rsidRPr="00F033F1" w:rsidRDefault="00F033F1" w:rsidP="00F033F1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F033F1">
        <w:rPr>
          <w:rFonts w:ascii="Arial" w:hAnsi="Arial" w:cs="Arial"/>
          <w:color w:val="FF0000"/>
          <w:sz w:val="36"/>
          <w:szCs w:val="36"/>
        </w:rPr>
        <w:t>Engineered For P</w:t>
      </w:r>
      <w:r w:rsidR="00BC17E4">
        <w:rPr>
          <w:rFonts w:ascii="Arial" w:hAnsi="Arial" w:cs="Arial"/>
          <w:color w:val="FF0000"/>
          <w:sz w:val="36"/>
          <w:szCs w:val="36"/>
        </w:rPr>
        <w:t>erformance – Race Proven Daily D</w:t>
      </w:r>
      <w:r w:rsidRPr="00F033F1">
        <w:rPr>
          <w:rFonts w:ascii="Arial" w:hAnsi="Arial" w:cs="Arial"/>
          <w:color w:val="FF0000"/>
          <w:sz w:val="36"/>
          <w:szCs w:val="36"/>
        </w:rPr>
        <w:t>riven</w:t>
      </w:r>
    </w:p>
    <w:sectPr w:rsidR="00F033F1" w:rsidRPr="00F033F1" w:rsidSect="004729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169"/>
    <w:multiLevelType w:val="hybridMultilevel"/>
    <w:tmpl w:val="40D8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B73"/>
    <w:multiLevelType w:val="hybridMultilevel"/>
    <w:tmpl w:val="D232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5E"/>
    <w:rsid w:val="00036517"/>
    <w:rsid w:val="000437FB"/>
    <w:rsid w:val="0005114E"/>
    <w:rsid w:val="00150413"/>
    <w:rsid w:val="00291DED"/>
    <w:rsid w:val="002D3610"/>
    <w:rsid w:val="00314427"/>
    <w:rsid w:val="003C596C"/>
    <w:rsid w:val="00446A5E"/>
    <w:rsid w:val="00464BD3"/>
    <w:rsid w:val="00472952"/>
    <w:rsid w:val="00525A5E"/>
    <w:rsid w:val="00555610"/>
    <w:rsid w:val="005A0159"/>
    <w:rsid w:val="00611262"/>
    <w:rsid w:val="00687112"/>
    <w:rsid w:val="00910BE4"/>
    <w:rsid w:val="00921538"/>
    <w:rsid w:val="00977B8C"/>
    <w:rsid w:val="009A5317"/>
    <w:rsid w:val="00BC17E4"/>
    <w:rsid w:val="00C3315E"/>
    <w:rsid w:val="00C55B34"/>
    <w:rsid w:val="00CF0A90"/>
    <w:rsid w:val="00D53445"/>
    <w:rsid w:val="00DD1163"/>
    <w:rsid w:val="00EB3644"/>
    <w:rsid w:val="00F02250"/>
    <w:rsid w:val="00F033F1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Miles</dc:creator>
  <cp:lastModifiedBy>Peter Miles</cp:lastModifiedBy>
  <cp:revision>2</cp:revision>
  <dcterms:created xsi:type="dcterms:W3CDTF">2016-07-01T11:21:00Z</dcterms:created>
  <dcterms:modified xsi:type="dcterms:W3CDTF">2016-07-01T11:21:00Z</dcterms:modified>
</cp:coreProperties>
</file>